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15D6" w:rsidRDefault="002415D6" w:rsidP="002415D6">
      <w:pPr>
        <w:pStyle w:val="Header"/>
        <w:jc w:val="right"/>
        <w:rPr>
          <w:rFonts w:ascii="Times New Roman" w:hAnsi="Times New Roman" w:cs="Times New Roman"/>
          <w:i/>
          <w:sz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8F5D385" wp14:editId="19C07F58">
            <wp:simplePos x="0" y="0"/>
            <wp:positionH relativeFrom="column">
              <wp:posOffset>-179070</wp:posOffset>
            </wp:positionH>
            <wp:positionV relativeFrom="paragraph">
              <wp:posOffset>91440</wp:posOffset>
            </wp:positionV>
            <wp:extent cx="622300" cy="601980"/>
            <wp:effectExtent l="0" t="0" r="6350" b="7620"/>
            <wp:wrapThrough wrapText="bothSides">
              <wp:wrapPolygon edited="0">
                <wp:start x="0" y="0"/>
                <wp:lineTo x="0" y="21190"/>
                <wp:lineTo x="21159" y="21190"/>
                <wp:lineTo x="21159" y="0"/>
                <wp:lineTo x="0" y="0"/>
              </wp:wrapPolygon>
            </wp:wrapThrough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601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i/>
          <w:sz w:val="24"/>
        </w:rPr>
        <w:t>Phone: 03228-252222</w:t>
      </w:r>
    </w:p>
    <w:p w:rsidR="002415D6" w:rsidRDefault="002415D6" w:rsidP="002415D6">
      <w:pPr>
        <w:pStyle w:val="Header"/>
        <w:jc w:val="center"/>
        <w:rPr>
          <w:rFonts w:ascii="Times New Roman" w:hAnsi="Times New Roman" w:cs="Times New Roman"/>
          <w:b/>
          <w:sz w:val="44"/>
        </w:rPr>
      </w:pPr>
      <w:r>
        <w:rPr>
          <w:rFonts w:ascii="Times New Roman" w:hAnsi="Times New Roman" w:cs="Times New Roman"/>
          <w:b/>
          <w:sz w:val="48"/>
        </w:rPr>
        <w:t xml:space="preserve">PANSKURA   </w:t>
      </w:r>
      <w:proofErr w:type="gramStart"/>
      <w:r>
        <w:rPr>
          <w:rFonts w:ascii="Times New Roman" w:hAnsi="Times New Roman" w:cs="Times New Roman"/>
          <w:b/>
          <w:sz w:val="48"/>
        </w:rPr>
        <w:t>BANAMALI  COLLEGE</w:t>
      </w:r>
      <w:proofErr w:type="gramEnd"/>
    </w:p>
    <w:p w:rsidR="002415D6" w:rsidRDefault="002415D6" w:rsidP="002415D6">
      <w:pPr>
        <w:pStyle w:val="Header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(AUTONOMOUS) </w:t>
      </w:r>
    </w:p>
    <w:p w:rsidR="002415D6" w:rsidRDefault="002415D6" w:rsidP="002415D6">
      <w:pPr>
        <w:pStyle w:val="Header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Largest Rural Based, NAAC Re-accredited ‘A’ Grade (2016-2021)</w:t>
      </w:r>
    </w:p>
    <w:p w:rsidR="002415D6" w:rsidRDefault="002415D6" w:rsidP="002415D6">
      <w:pPr>
        <w:pStyle w:val="Header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DST-FIST (Govt. of India), BOOST-DBT (Govt. of West Bengal) sponsored College</w:t>
      </w:r>
    </w:p>
    <w:p w:rsidR="002415D6" w:rsidRDefault="002415D6" w:rsidP="002415D6">
      <w:pPr>
        <w:pStyle w:val="Header"/>
        <w:tabs>
          <w:tab w:val="left" w:pos="2430"/>
        </w:tabs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4"/>
          <w:szCs w:val="26"/>
        </w:rPr>
        <w:t xml:space="preserve">Website : </w:t>
      </w:r>
      <w:hyperlink r:id="rId5" w:history="1">
        <w:r>
          <w:rPr>
            <w:rStyle w:val="Hyperlink"/>
            <w:rFonts w:ascii="Times New Roman" w:hAnsi="Times New Roman" w:cs="Times New Roman"/>
            <w:color w:val="000000" w:themeColor="text1"/>
            <w:sz w:val="24"/>
            <w:szCs w:val="26"/>
          </w:rPr>
          <w:t>www.panskurabanamalicollege.org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6"/>
        </w:rPr>
        <w:t xml:space="preserve">                    E-mail : </w:t>
      </w:r>
      <w:hyperlink r:id="rId6" w:history="1">
        <w:r>
          <w:rPr>
            <w:rStyle w:val="Hyperlink"/>
            <w:rFonts w:ascii="Times New Roman" w:hAnsi="Times New Roman" w:cs="Times New Roman"/>
            <w:color w:val="000000" w:themeColor="text1"/>
            <w:sz w:val="24"/>
            <w:szCs w:val="26"/>
          </w:rPr>
          <w:t>principal.pbc@gmail.com</w:t>
        </w:r>
      </w:hyperlink>
    </w:p>
    <w:p w:rsidR="002415D6" w:rsidRDefault="002415D6" w:rsidP="002415D6">
      <w:pPr>
        <w:pStyle w:val="Header"/>
        <w:jc w:val="center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E20746" wp14:editId="623DB3A9">
                <wp:simplePos x="0" y="0"/>
                <wp:positionH relativeFrom="column">
                  <wp:posOffset>-737235</wp:posOffset>
                </wp:positionH>
                <wp:positionV relativeFrom="paragraph">
                  <wp:posOffset>274955</wp:posOffset>
                </wp:positionV>
                <wp:extent cx="7833360" cy="635"/>
                <wp:effectExtent l="0" t="0" r="34290" b="37465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3336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B3810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-58.05pt;margin-top:21.65pt;width:616.8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FC9JwIAAEwEAAAOAAAAZHJzL2Uyb0RvYy54bWysVMGO2jAQvVfqP1i+syEQWDYirFYJ9LJt&#10;kXb7AcZ2iNXEY9leAqr67x2bgJb2UlXNwRlnPG/ezDxn+XjsWnKQ1inQBU3vxpRIzUEovS/ot9fN&#10;aEGJ80wL1oKWBT1JRx9XHz8se5PLCTTQCmkJgmiX96agjfcmTxLHG9kxdwdGanTWYDvmcWv3ibCs&#10;R/SuTSbj8TzpwQpjgUvn8Gt1dtJVxK9ryf3XunbSk7agyM3H1cZ1F9ZktWT53jLTKD7QYP/AomNK&#10;Y9IrVMU8I29W/QHVKW7BQe3vOHQJ1LXiMtaA1aTj36p5aZiRsRZsjjPXNrn/B8u/HLaWKFHQjBLN&#10;OhzRi7dM7RtPnqyFnpSgNbYRLMlCt3rjcgwq9daGevlRv5hn4N8d0VA2TO9lZP16MgiVhojkJiRs&#10;nMGcu/4zCDzD3jzE1h1r2wVIbAo5xgmdrhOSR084frxfTKfTOQ6So28+nUV8ll9CjXX+k4SOBKOg&#10;bqjkWkIaE7HDs/OBGMsvASGvho1q2yiIVpO+oA+zySwGOGiVCM5wzNn9rmwtObAgqfgMLG6OWXjT&#10;IoI1kon1YHum2rONyVsd8LA0pDNYZ838eBg/rBfrRTbKJvP1KBtX1ehpU2aj+Sa9n1XTqiyr9Geg&#10;lmZ5o4SQOrC76DfN/k4fw006K++q4Gsbklv02C8ke3lH0nG2YZxnYexAnLb2MnOUbDw8XK9wJ97v&#10;0X7/E1j9AgAA//8DAFBLAwQUAAYACAAAACEAE+KSad8AAAALAQAADwAAAGRycy9kb3ducmV2Lnht&#10;bEyPTU/DMAyG70j8h8hIXNCWZl9AqTtNSBw4sk3imjWmLTRO1aRr2a8nPY2j7UevnzfbjrYRZ+p8&#10;7RhBzRMQxIUzNZcIx8Pb7AmED5qNbhwTwi952Oa3N5lOjRv4g877UIoYwj7VCFUIbSqlLyqy2s9d&#10;SxxvX66zOsSxK6Xp9BDDbSMXSbKRVtccP1S6pdeKip99bxHI92uV7J5teXy/DA+fi8v30B4Q7+/G&#10;3QuIQGO4wjDpR3XIo9PJ9Wy8aBBmSm1UZBFWyyWIiVDqcQ3iNG1WIPNM/u+Q/wEAAP//AwBQSwEC&#10;LQAUAAYACAAAACEAtoM4kv4AAADhAQAAEwAAAAAAAAAAAAAAAAAAAAAAW0NvbnRlbnRfVHlwZXNd&#10;LnhtbFBLAQItABQABgAIAAAAIQA4/SH/1gAAAJQBAAALAAAAAAAAAAAAAAAAAC8BAABfcmVscy8u&#10;cmVsc1BLAQItABQABgAIAAAAIQCQdFC9JwIAAEwEAAAOAAAAAAAAAAAAAAAAAC4CAABkcnMvZTJv&#10;RG9jLnhtbFBLAQItABQABgAIAAAAIQAT4pJp3wAAAAsBAAAPAAAAAAAAAAAAAAAAAIEEAABkcnMv&#10;ZG93bnJldi54bWxQSwUGAAAAAAQABADzAAAAj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22532D" wp14:editId="63DDDE0E">
                <wp:simplePos x="0" y="0"/>
                <wp:positionH relativeFrom="column">
                  <wp:posOffset>-552450</wp:posOffset>
                </wp:positionH>
                <wp:positionV relativeFrom="paragraph">
                  <wp:posOffset>215900</wp:posOffset>
                </wp:positionV>
                <wp:extent cx="7764780" cy="635"/>
                <wp:effectExtent l="0" t="19050" r="26670" b="37465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64780" cy="6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0C60B9" id="Straight Arrow Connector 5" o:spid="_x0000_s1026" type="#_x0000_t32" style="position:absolute;margin-left:-43.5pt;margin-top:17pt;width:611.4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zd9KgIAAE0EAAAOAAAAZHJzL2Uyb0RvYy54bWysVNuO2yAQfa/Uf0C8Zx1nnctacVYrO+nL&#10;to2U7QcQwDGqzSAgcaKq/96BXJRtX6qqfsCDhzlzZubg+fOxa8lBWqdAFzR9GFIiNQeh9K6g395W&#10;gxklzjMtWAtaFvQkHX1efPww700uR9BAK6QlCKJd3puCNt6bPEkcb2TH3AMYqdFZg+2Yx63dJcKy&#10;HtG7NhkNh5OkByuMBS6dw6/V2UkXEb+uJfdf69pJT9qCIjcfVxvXbViTxZzlO8tMo/iFBvsHFh1T&#10;GpPeoCrmGdlb9QdUp7gFB7V/4NAlUNeKy1gDVpMOf6tm0zAjYy3YHGdubXL/D5Z/OawtUaKgY0o0&#10;63BEG2+Z2jWevFgLPSlBa2wjWDIO3eqNyzGo1Gsb6uVHvTGvwL87oqFsmN7JyPrtZBAqDRHJu5Cw&#10;cQZzbvvPIPAM23uIrTvWtguQ2BRyjBM63SYkj55w/DidTrLpDAfJ0Td5jIwSll9DjXX+k4SOBKOg&#10;7lLJrYQ0JmKHV+cDMZZfA0JeDSvVtlEQrSZ9QUez8XQcIxy0SgRvOOfsblu2lhxY0FR8YpnouT9m&#10;Ya9FRGskE8uL7ZlqzzZmb3XAw9qQz8U6i+bH0/BpOVvOskE2miwH2bCqBi+rMhtMVul0XD1WZVml&#10;PwO1NMsbJYTUgd1VwGn2dwK5XKWz9G4SvvUheY8eG4Zkr+9IOg43zPOsjC2I09peh46ajYcv9ytc&#10;ivs92vd/gcUvAAAA//8DAFBLAwQUAAYACAAAACEAmUIROOAAAAAKAQAADwAAAGRycy9kb3ducmV2&#10;LnhtbEyPS0/DQAyE70j8h5WRuLWb0AJVyKZCSBxAPNseOLqJ84CsN81u2/Tf45zgZNkzGn+TLgfb&#10;qgP1vnFsIJ5GoIhzVzRcGdisHycLUD4gF9g6JgMn8rDMzs9STAp35E86rEKlJIR9ggbqELpEa5/X&#10;ZNFPXUcsWul6i0HWvtJFj0cJt62+iqIbbbFh+VBjRw815T+rvTWw+3qyefny4d369fSMm+/ybb57&#10;N+byYri/AxVoCH9mGPEFHTJh2ro9F161BiaLW+kSDMzmMkdDPLuWMtvxEoPOUv2/QvYLAAD//wMA&#10;UEsBAi0AFAAGAAgAAAAhALaDOJL+AAAA4QEAABMAAAAAAAAAAAAAAAAAAAAAAFtDb250ZW50X1R5&#10;cGVzXS54bWxQSwECLQAUAAYACAAAACEAOP0h/9YAAACUAQAACwAAAAAAAAAAAAAAAAAvAQAAX3Jl&#10;bHMvLnJlbHNQSwECLQAUAAYACAAAACEAUAc3fSoCAABNBAAADgAAAAAAAAAAAAAAAAAuAgAAZHJz&#10;L2Uyb0RvYy54bWxQSwECLQAUAAYACAAAACEAmUIROOAAAAAKAQAADwAAAAAAAAAAAAAAAACEBAAA&#10;ZHJzL2Rvd25yZXYueG1sUEsFBgAAAAAEAAQA8wAAAJEFAAAAAA==&#10;" strokeweight="2.25pt"/>
            </w:pict>
          </mc:Fallback>
        </mc:AlternateContent>
      </w:r>
      <w:r>
        <w:rPr>
          <w:rFonts w:ascii="Times New Roman" w:hAnsi="Times New Roman" w:cs="Times New Roman"/>
        </w:rPr>
        <w:t xml:space="preserve">P.O. - PANSKURA </w:t>
      </w:r>
      <w:proofErr w:type="gramStart"/>
      <w:r>
        <w:rPr>
          <w:rFonts w:ascii="Times New Roman" w:hAnsi="Times New Roman" w:cs="Times New Roman"/>
        </w:rPr>
        <w:t>R.S. :</w:t>
      </w:r>
      <w:proofErr w:type="gramEnd"/>
      <w:r>
        <w:rPr>
          <w:rFonts w:ascii="Times New Roman" w:hAnsi="Times New Roman" w:cs="Times New Roman"/>
        </w:rPr>
        <w:t xml:space="preserve">  PIN – 721152 : DIST. - PURBA MEDINIPUR : WEST BENGAL : INDIA</w:t>
      </w:r>
    </w:p>
    <w:p w:rsidR="002415D6" w:rsidRDefault="002415D6" w:rsidP="002415D6">
      <w:pPr>
        <w:pStyle w:val="Header"/>
        <w:tabs>
          <w:tab w:val="left" w:pos="2430"/>
        </w:tabs>
        <w:jc w:val="center"/>
        <w:rPr>
          <w:rFonts w:ascii="Times New Roman" w:hAnsi="Times New Roman" w:cs="Times New Roman"/>
          <w:b/>
          <w:color w:val="000000" w:themeColor="text1"/>
          <w:sz w:val="24"/>
          <w:szCs w:val="26"/>
        </w:rPr>
      </w:pPr>
    </w:p>
    <w:p w:rsidR="002415D6" w:rsidRDefault="002415D6" w:rsidP="002415D6">
      <w:pPr>
        <w:pStyle w:val="Header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P.B.C./Geography/Qout.09/22                                                                 Date:</w:t>
      </w:r>
      <w:r w:rsidR="007544C6">
        <w:rPr>
          <w:rFonts w:ascii="Times New Roman" w:hAnsi="Times New Roman" w:cs="Times New Roman"/>
          <w:bCs/>
          <w:sz w:val="28"/>
          <w:szCs w:val="24"/>
        </w:rPr>
        <w:t>13</w:t>
      </w:r>
      <w:r>
        <w:rPr>
          <w:rFonts w:ascii="Times New Roman" w:hAnsi="Times New Roman" w:cs="Times New Roman"/>
          <w:bCs/>
          <w:sz w:val="28"/>
          <w:szCs w:val="24"/>
        </w:rPr>
        <w:t>/06/2022</w:t>
      </w:r>
    </w:p>
    <w:p w:rsidR="002415D6" w:rsidRDefault="002415D6" w:rsidP="002415D6">
      <w:pPr>
        <w:pStyle w:val="Header"/>
        <w:rPr>
          <w:rFonts w:ascii="Times New Roman" w:hAnsi="Times New Roman" w:cs="Times New Roman"/>
          <w:bCs/>
          <w:sz w:val="28"/>
          <w:szCs w:val="24"/>
        </w:rPr>
      </w:pPr>
    </w:p>
    <w:p w:rsidR="002415D6" w:rsidRDefault="002415D6" w:rsidP="002415D6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TENDER NOTICE</w:t>
      </w:r>
    </w:p>
    <w:p w:rsidR="002415D6" w:rsidRDefault="002415D6" w:rsidP="002415D6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Sealed Quotations are invited from reputed firms/distributors for the following Instruments and goods for the Department of Geography. Sealed Quotations must reach to the Principal, Panskura Banamali College, P.O- Panskura R.S, </w:t>
      </w:r>
      <w:proofErr w:type="spellStart"/>
      <w:r>
        <w:rPr>
          <w:rFonts w:ascii="Times New Roman" w:hAnsi="Times New Roman" w:cs="Times New Roman"/>
          <w:sz w:val="28"/>
          <w:szCs w:val="24"/>
        </w:rPr>
        <w:t>Dist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4"/>
        </w:rPr>
        <w:t>Purba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Medinipur, Pin-721152, on or before </w:t>
      </w:r>
      <w:r w:rsidR="007544C6">
        <w:rPr>
          <w:rFonts w:ascii="Times New Roman" w:hAnsi="Times New Roman" w:cs="Times New Roman"/>
          <w:bCs/>
          <w:sz w:val="28"/>
          <w:szCs w:val="24"/>
        </w:rPr>
        <w:t>28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4"/>
        </w:rPr>
        <w:t xml:space="preserve">/06/2022 </w:t>
      </w:r>
      <w:r>
        <w:rPr>
          <w:rFonts w:ascii="Times New Roman" w:hAnsi="Times New Roman" w:cs="Times New Roman"/>
          <w:sz w:val="28"/>
          <w:szCs w:val="24"/>
        </w:rPr>
        <w:t xml:space="preserve">indicating the name of the Department on the envelop. Price should be inclusive of all taxes.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4111"/>
        <w:gridCol w:w="2885"/>
        <w:gridCol w:w="2614"/>
      </w:tblGrid>
      <w:tr w:rsidR="002415D6" w:rsidRPr="002415D6" w:rsidTr="002415D6">
        <w:trPr>
          <w:jc w:val="center"/>
        </w:trPr>
        <w:tc>
          <w:tcPr>
            <w:tcW w:w="846" w:type="dxa"/>
          </w:tcPr>
          <w:p w:rsidR="002415D6" w:rsidRPr="002415D6" w:rsidRDefault="002415D6" w:rsidP="002415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415D6">
              <w:rPr>
                <w:rFonts w:ascii="Times New Roman" w:hAnsi="Times New Roman" w:cs="Times New Roman"/>
                <w:b/>
                <w:sz w:val="24"/>
              </w:rPr>
              <w:t>Sl. No</w:t>
            </w:r>
          </w:p>
        </w:tc>
        <w:tc>
          <w:tcPr>
            <w:tcW w:w="4111" w:type="dxa"/>
          </w:tcPr>
          <w:p w:rsidR="002415D6" w:rsidRPr="002415D6" w:rsidRDefault="002415D6" w:rsidP="002415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415D6">
              <w:rPr>
                <w:rFonts w:ascii="Times New Roman" w:hAnsi="Times New Roman" w:cs="Times New Roman"/>
                <w:b/>
                <w:sz w:val="24"/>
              </w:rPr>
              <w:t>Particular</w:t>
            </w:r>
          </w:p>
        </w:tc>
        <w:tc>
          <w:tcPr>
            <w:tcW w:w="2885" w:type="dxa"/>
          </w:tcPr>
          <w:p w:rsidR="002415D6" w:rsidRPr="002415D6" w:rsidRDefault="002415D6" w:rsidP="002415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415D6">
              <w:rPr>
                <w:rFonts w:ascii="Times New Roman" w:hAnsi="Times New Roman" w:cs="Times New Roman"/>
                <w:b/>
                <w:sz w:val="24"/>
              </w:rPr>
              <w:t>Specifications</w:t>
            </w:r>
          </w:p>
        </w:tc>
        <w:tc>
          <w:tcPr>
            <w:tcW w:w="2614" w:type="dxa"/>
          </w:tcPr>
          <w:p w:rsidR="002415D6" w:rsidRPr="002415D6" w:rsidRDefault="002415D6" w:rsidP="002415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415D6">
              <w:rPr>
                <w:rFonts w:ascii="Times New Roman" w:hAnsi="Times New Roman" w:cs="Times New Roman"/>
                <w:b/>
                <w:sz w:val="24"/>
              </w:rPr>
              <w:t>Quantity</w:t>
            </w:r>
          </w:p>
        </w:tc>
      </w:tr>
      <w:tr w:rsidR="002415D6" w:rsidRPr="002415D6" w:rsidTr="002415D6">
        <w:trPr>
          <w:jc w:val="center"/>
        </w:trPr>
        <w:tc>
          <w:tcPr>
            <w:tcW w:w="846" w:type="dxa"/>
          </w:tcPr>
          <w:p w:rsidR="002415D6" w:rsidRPr="002415D6" w:rsidRDefault="002415D6">
            <w:pPr>
              <w:rPr>
                <w:rFonts w:ascii="Times New Roman" w:hAnsi="Times New Roman" w:cs="Times New Roman"/>
                <w:sz w:val="24"/>
              </w:rPr>
            </w:pPr>
            <w:r w:rsidRPr="002415D6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111" w:type="dxa"/>
          </w:tcPr>
          <w:p w:rsidR="002415D6" w:rsidRPr="002415D6" w:rsidRDefault="002415D6" w:rsidP="002415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415D6">
              <w:rPr>
                <w:rFonts w:ascii="Times New Roman" w:hAnsi="Times New Roman" w:cs="Times New Roman"/>
                <w:sz w:val="24"/>
              </w:rPr>
              <w:t>Survey of India Topographical Sheet (Mountain and Plateau</w:t>
            </w:r>
          </w:p>
        </w:tc>
        <w:tc>
          <w:tcPr>
            <w:tcW w:w="2885" w:type="dxa"/>
          </w:tcPr>
          <w:p w:rsidR="002415D6" w:rsidRPr="002415D6" w:rsidRDefault="002415D6" w:rsidP="002415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415D6">
              <w:rPr>
                <w:rFonts w:ascii="Times New Roman" w:hAnsi="Times New Roman" w:cs="Times New Roman"/>
                <w:sz w:val="24"/>
              </w:rPr>
              <w:t>UTM Grid</w:t>
            </w:r>
          </w:p>
        </w:tc>
        <w:tc>
          <w:tcPr>
            <w:tcW w:w="2614" w:type="dxa"/>
          </w:tcPr>
          <w:p w:rsidR="002415D6" w:rsidRPr="002415D6" w:rsidRDefault="002415D6" w:rsidP="002415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415D6">
              <w:rPr>
                <w:rFonts w:ascii="Times New Roman" w:hAnsi="Times New Roman" w:cs="Times New Roman"/>
                <w:sz w:val="24"/>
              </w:rPr>
              <w:t>100</w:t>
            </w:r>
          </w:p>
        </w:tc>
      </w:tr>
      <w:tr w:rsidR="002415D6" w:rsidRPr="002415D6" w:rsidTr="002415D6">
        <w:trPr>
          <w:jc w:val="center"/>
        </w:trPr>
        <w:tc>
          <w:tcPr>
            <w:tcW w:w="846" w:type="dxa"/>
          </w:tcPr>
          <w:p w:rsidR="002415D6" w:rsidRPr="002415D6" w:rsidRDefault="002415D6">
            <w:pPr>
              <w:rPr>
                <w:rFonts w:ascii="Times New Roman" w:hAnsi="Times New Roman" w:cs="Times New Roman"/>
                <w:sz w:val="24"/>
              </w:rPr>
            </w:pPr>
            <w:r w:rsidRPr="002415D6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111" w:type="dxa"/>
          </w:tcPr>
          <w:p w:rsidR="002415D6" w:rsidRPr="002415D6" w:rsidRDefault="002415D6" w:rsidP="002415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Rotameter</w:t>
            </w:r>
          </w:p>
        </w:tc>
        <w:tc>
          <w:tcPr>
            <w:tcW w:w="2885" w:type="dxa"/>
          </w:tcPr>
          <w:p w:rsidR="002415D6" w:rsidRPr="002415D6" w:rsidRDefault="002415D6" w:rsidP="002415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German Type</w:t>
            </w:r>
          </w:p>
        </w:tc>
        <w:tc>
          <w:tcPr>
            <w:tcW w:w="2614" w:type="dxa"/>
          </w:tcPr>
          <w:p w:rsidR="002415D6" w:rsidRPr="002415D6" w:rsidRDefault="002415D6" w:rsidP="002415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</w:t>
            </w:r>
          </w:p>
        </w:tc>
      </w:tr>
      <w:tr w:rsidR="002415D6" w:rsidRPr="002415D6" w:rsidTr="002415D6">
        <w:trPr>
          <w:jc w:val="center"/>
        </w:trPr>
        <w:tc>
          <w:tcPr>
            <w:tcW w:w="846" w:type="dxa"/>
          </w:tcPr>
          <w:p w:rsidR="002415D6" w:rsidRPr="002415D6" w:rsidRDefault="002415D6">
            <w:pPr>
              <w:rPr>
                <w:rFonts w:ascii="Times New Roman" w:hAnsi="Times New Roman" w:cs="Times New Roman"/>
                <w:sz w:val="24"/>
              </w:rPr>
            </w:pPr>
            <w:r w:rsidRPr="002415D6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111" w:type="dxa"/>
          </w:tcPr>
          <w:p w:rsidR="002415D6" w:rsidRPr="002415D6" w:rsidRDefault="002415D6" w:rsidP="002415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Wet and Dry Bulb Thermometer</w:t>
            </w:r>
          </w:p>
        </w:tc>
        <w:tc>
          <w:tcPr>
            <w:tcW w:w="2885" w:type="dxa"/>
          </w:tcPr>
          <w:p w:rsidR="002415D6" w:rsidRPr="002415D6" w:rsidRDefault="002415D6" w:rsidP="002415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Bexco</w:t>
            </w:r>
            <w:proofErr w:type="spellEnd"/>
          </w:p>
        </w:tc>
        <w:tc>
          <w:tcPr>
            <w:tcW w:w="2614" w:type="dxa"/>
          </w:tcPr>
          <w:p w:rsidR="002415D6" w:rsidRPr="002415D6" w:rsidRDefault="002415D6" w:rsidP="002415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02</w:t>
            </w:r>
          </w:p>
        </w:tc>
      </w:tr>
      <w:tr w:rsidR="002415D6" w:rsidRPr="002415D6" w:rsidTr="002415D6">
        <w:trPr>
          <w:jc w:val="center"/>
        </w:trPr>
        <w:tc>
          <w:tcPr>
            <w:tcW w:w="846" w:type="dxa"/>
          </w:tcPr>
          <w:p w:rsidR="002415D6" w:rsidRPr="002415D6" w:rsidRDefault="002415D6">
            <w:pPr>
              <w:rPr>
                <w:rFonts w:ascii="Times New Roman" w:hAnsi="Times New Roman" w:cs="Times New Roman"/>
                <w:sz w:val="24"/>
              </w:rPr>
            </w:pPr>
            <w:r w:rsidRPr="002415D6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111" w:type="dxa"/>
          </w:tcPr>
          <w:p w:rsidR="002415D6" w:rsidRPr="002415D6" w:rsidRDefault="002415D6" w:rsidP="002415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Cartridge</w:t>
            </w:r>
          </w:p>
        </w:tc>
        <w:tc>
          <w:tcPr>
            <w:tcW w:w="2885" w:type="dxa"/>
          </w:tcPr>
          <w:p w:rsidR="002415D6" w:rsidRPr="002415D6" w:rsidRDefault="002415D6" w:rsidP="002415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HP 88A, HP -18A</w:t>
            </w:r>
          </w:p>
        </w:tc>
        <w:tc>
          <w:tcPr>
            <w:tcW w:w="2614" w:type="dxa"/>
          </w:tcPr>
          <w:p w:rsidR="002415D6" w:rsidRPr="002415D6" w:rsidRDefault="002415D6" w:rsidP="002415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02+02</w:t>
            </w:r>
          </w:p>
        </w:tc>
      </w:tr>
    </w:tbl>
    <w:p w:rsidR="002415D6" w:rsidRDefault="002415D6"/>
    <w:p w:rsidR="002415D6" w:rsidRDefault="002415D6"/>
    <w:p w:rsidR="002415D6" w:rsidRPr="002415D6" w:rsidRDefault="002415D6">
      <w:pPr>
        <w:rPr>
          <w:rFonts w:ascii="Times New Roman" w:hAnsi="Times New Roman" w:cs="Times New Roman"/>
        </w:rPr>
      </w:pPr>
    </w:p>
    <w:p w:rsidR="002415D6" w:rsidRPr="002415D6" w:rsidRDefault="002415D6" w:rsidP="002415D6">
      <w:pPr>
        <w:ind w:left="4320"/>
        <w:jc w:val="center"/>
        <w:rPr>
          <w:rFonts w:ascii="Times New Roman" w:hAnsi="Times New Roman" w:cs="Times New Roman"/>
          <w:sz w:val="28"/>
        </w:rPr>
      </w:pPr>
      <w:r w:rsidRPr="002415D6">
        <w:rPr>
          <w:rFonts w:ascii="Times New Roman" w:hAnsi="Times New Roman" w:cs="Times New Roman"/>
          <w:sz w:val="28"/>
        </w:rPr>
        <w:t>-Sd</w:t>
      </w:r>
    </w:p>
    <w:p w:rsidR="002415D6" w:rsidRPr="002415D6" w:rsidRDefault="002415D6" w:rsidP="002415D6">
      <w:pPr>
        <w:spacing w:after="0"/>
        <w:ind w:left="4320"/>
        <w:jc w:val="center"/>
        <w:rPr>
          <w:rFonts w:ascii="Times New Roman" w:hAnsi="Times New Roman" w:cs="Times New Roman"/>
          <w:b/>
          <w:sz w:val="28"/>
          <w:szCs w:val="24"/>
        </w:rPr>
      </w:pPr>
      <w:proofErr w:type="spellStart"/>
      <w:r w:rsidRPr="002415D6">
        <w:rPr>
          <w:rFonts w:ascii="Times New Roman" w:hAnsi="Times New Roman" w:cs="Times New Roman"/>
          <w:b/>
          <w:sz w:val="28"/>
          <w:szCs w:val="24"/>
        </w:rPr>
        <w:t>Prof.</w:t>
      </w:r>
      <w:proofErr w:type="spellEnd"/>
      <w:r w:rsidRPr="002415D6">
        <w:rPr>
          <w:rFonts w:ascii="Times New Roman" w:hAnsi="Times New Roman" w:cs="Times New Roman"/>
          <w:b/>
          <w:sz w:val="28"/>
          <w:szCs w:val="24"/>
        </w:rPr>
        <w:t xml:space="preserve"> (</w:t>
      </w:r>
      <w:proofErr w:type="spellStart"/>
      <w:r w:rsidRPr="002415D6">
        <w:rPr>
          <w:rFonts w:ascii="Times New Roman" w:hAnsi="Times New Roman" w:cs="Times New Roman"/>
          <w:b/>
          <w:sz w:val="28"/>
          <w:szCs w:val="24"/>
        </w:rPr>
        <w:t>Dr.</w:t>
      </w:r>
      <w:proofErr w:type="spellEnd"/>
      <w:r w:rsidRPr="002415D6">
        <w:rPr>
          <w:rFonts w:ascii="Times New Roman" w:hAnsi="Times New Roman" w:cs="Times New Roman"/>
          <w:b/>
          <w:sz w:val="28"/>
          <w:szCs w:val="24"/>
        </w:rPr>
        <w:t>) Nandan Bhattacharya</w:t>
      </w:r>
    </w:p>
    <w:p w:rsidR="002415D6" w:rsidRPr="002415D6" w:rsidRDefault="002415D6" w:rsidP="002415D6">
      <w:pPr>
        <w:spacing w:after="0"/>
        <w:ind w:left="4320"/>
        <w:jc w:val="center"/>
        <w:rPr>
          <w:rFonts w:ascii="Times New Roman" w:hAnsi="Times New Roman" w:cs="Times New Roman"/>
          <w:sz w:val="28"/>
          <w:szCs w:val="24"/>
        </w:rPr>
      </w:pPr>
      <w:r w:rsidRPr="002415D6">
        <w:rPr>
          <w:rFonts w:ascii="Times New Roman" w:hAnsi="Times New Roman" w:cs="Times New Roman"/>
          <w:sz w:val="28"/>
          <w:szCs w:val="24"/>
        </w:rPr>
        <w:t>Principal,</w:t>
      </w:r>
    </w:p>
    <w:p w:rsidR="002415D6" w:rsidRPr="002415D6" w:rsidRDefault="002415D6" w:rsidP="002415D6">
      <w:pPr>
        <w:spacing w:after="0"/>
        <w:ind w:left="4320"/>
        <w:jc w:val="center"/>
        <w:rPr>
          <w:rFonts w:ascii="Times New Roman" w:hAnsi="Times New Roman" w:cs="Times New Roman"/>
          <w:sz w:val="28"/>
          <w:szCs w:val="24"/>
        </w:rPr>
      </w:pPr>
      <w:r w:rsidRPr="002415D6">
        <w:rPr>
          <w:rFonts w:ascii="Times New Roman" w:hAnsi="Times New Roman" w:cs="Times New Roman"/>
          <w:sz w:val="28"/>
          <w:szCs w:val="24"/>
        </w:rPr>
        <w:t>Panskura Banamali College (Autonomous)</w:t>
      </w:r>
    </w:p>
    <w:p w:rsidR="002415D6" w:rsidRPr="002415D6" w:rsidRDefault="002415D6" w:rsidP="002415D6">
      <w:pPr>
        <w:spacing w:after="0"/>
        <w:ind w:left="4320"/>
        <w:jc w:val="center"/>
        <w:rPr>
          <w:rFonts w:ascii="Times New Roman" w:hAnsi="Times New Roman" w:cs="Times New Roman"/>
          <w:sz w:val="28"/>
          <w:szCs w:val="24"/>
        </w:rPr>
      </w:pPr>
      <w:r w:rsidRPr="002415D6">
        <w:rPr>
          <w:rFonts w:ascii="Times New Roman" w:hAnsi="Times New Roman" w:cs="Times New Roman"/>
          <w:sz w:val="28"/>
          <w:szCs w:val="24"/>
        </w:rPr>
        <w:t xml:space="preserve">Panskura R.S. </w:t>
      </w:r>
      <w:proofErr w:type="spellStart"/>
      <w:r w:rsidRPr="002415D6">
        <w:rPr>
          <w:rFonts w:ascii="Times New Roman" w:hAnsi="Times New Roman" w:cs="Times New Roman"/>
          <w:sz w:val="28"/>
          <w:szCs w:val="24"/>
        </w:rPr>
        <w:t>Purba</w:t>
      </w:r>
      <w:proofErr w:type="spellEnd"/>
      <w:r w:rsidRPr="002415D6">
        <w:rPr>
          <w:rFonts w:ascii="Times New Roman" w:hAnsi="Times New Roman" w:cs="Times New Roman"/>
          <w:sz w:val="28"/>
          <w:szCs w:val="24"/>
        </w:rPr>
        <w:t xml:space="preserve"> Medinipur</w:t>
      </w:r>
    </w:p>
    <w:p w:rsidR="002415D6" w:rsidRDefault="002415D6" w:rsidP="002415D6">
      <w:pPr>
        <w:jc w:val="center"/>
      </w:pPr>
    </w:p>
    <w:p w:rsidR="002415D6" w:rsidRDefault="002415D6"/>
    <w:sectPr w:rsidR="002415D6" w:rsidSect="002415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5D6"/>
    <w:rsid w:val="002415D6"/>
    <w:rsid w:val="00754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176AD"/>
  <w15:chartTrackingRefBased/>
  <w15:docId w15:val="{72B3D2CF-D32C-468C-BB95-7B52848E2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15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415D6"/>
    <w:rPr>
      <w:color w:val="0563C1" w:themeColor="hyperlink"/>
      <w:u w:val="single"/>
    </w:rPr>
  </w:style>
  <w:style w:type="paragraph" w:styleId="Header">
    <w:name w:val="header"/>
    <w:basedOn w:val="Normal"/>
    <w:link w:val="HeaderChar"/>
    <w:semiHidden/>
    <w:unhideWhenUsed/>
    <w:rsid w:val="002415D6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semiHidden/>
    <w:rsid w:val="002415D6"/>
    <w:rPr>
      <w:lang w:val="en-US"/>
    </w:rPr>
  </w:style>
  <w:style w:type="table" w:styleId="TableGrid">
    <w:name w:val="Table Grid"/>
    <w:basedOn w:val="TableNormal"/>
    <w:uiPriority w:val="39"/>
    <w:rsid w:val="00241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415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5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incipal.pbc@gmail.com" TargetMode="External"/><Relationship Id="rId5" Type="http://schemas.openxmlformats.org/officeDocument/2006/relationships/hyperlink" Target="http://www.panskurabanamalicollege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199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PBC</dc:creator>
  <cp:keywords/>
  <dc:description/>
  <cp:lastModifiedBy>PBC</cp:lastModifiedBy>
  <cp:revision>2</cp:revision>
  <cp:lastPrinted>2022-06-02T11:24:00Z</cp:lastPrinted>
  <dcterms:created xsi:type="dcterms:W3CDTF">2022-06-02T11:14:00Z</dcterms:created>
  <dcterms:modified xsi:type="dcterms:W3CDTF">2022-06-13T11:07:00Z</dcterms:modified>
</cp:coreProperties>
</file>